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8E03D" w14:textId="77777777" w:rsidR="001C5AFF" w:rsidRDefault="0023165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#AH1807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  <w:lang w:val="en-GB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  <w:lang w:val="en-GB"/>
        </w:rPr>
        <w:t xml:space="preserve">       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R2-1809649</w:t>
      </w:r>
    </w:p>
    <w:p w14:paraId="365F7873" w14:textId="77777777" w:rsidR="001C5AFF" w:rsidRDefault="0023165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 w:hint="eastAsia"/>
          <w:b/>
          <w:bCs/>
          <w:kern w:val="0"/>
          <w:sz w:val="28"/>
          <w:szCs w:val="28"/>
        </w:rPr>
        <w:t>Montreal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Canada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, 2 –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6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8"/>
          <w:szCs w:val="28"/>
        </w:rPr>
        <w:t>July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2018</w:t>
      </w:r>
      <w:r>
        <w:rPr>
          <w:rFonts w:ascii="Arial" w:hAnsi="Arial" w:cs="Arial"/>
          <w:b/>
          <w:bCs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  <w:t xml:space="preserve">    </w:t>
      </w:r>
    </w:p>
    <w:p w14:paraId="079CAA06" w14:textId="77777777" w:rsidR="001C5AFF" w:rsidRDefault="0023165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</w:p>
    <w:p w14:paraId="20335E48" w14:textId="77777777" w:rsidR="001C5AFF" w:rsidRDefault="0023165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China Telecom,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ZTE Corporation</w:t>
      </w:r>
    </w:p>
    <w:p w14:paraId="6DB4A92D" w14:textId="77777777" w:rsidR="001C5AFF" w:rsidRDefault="0023165E">
      <w:pPr>
        <w:overflowPunct w:val="0"/>
        <w:autoSpaceDE w:val="0"/>
        <w:autoSpaceDN w:val="0"/>
        <w:adjustRightInd w:val="0"/>
        <w:snapToGrid w:val="0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Inter-frequency/cell Redistribution in RRC_IDLE and RRC_INACTIVE</w:t>
      </w:r>
    </w:p>
    <w:p w14:paraId="46CB05F4" w14:textId="77777777" w:rsidR="001C5AFF" w:rsidRDefault="0023165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>10.4.5.4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ab/>
      </w:r>
    </w:p>
    <w:p w14:paraId="75B03CFA" w14:textId="77777777" w:rsidR="001C5AFF" w:rsidRDefault="0023165E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8"/>
          <w:szCs w:val="28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8"/>
          <w:szCs w:val="28"/>
        </w:rPr>
        <w:t xml:space="preserve"> and Decision</w:t>
      </w:r>
    </w:p>
    <w:p w14:paraId="05202CC6" w14:textId="77777777" w:rsidR="001C5AFF" w:rsidRDefault="0023165E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3E625569" w14:textId="77777777" w:rsidR="001C5AFF" w:rsidRDefault="0023165E">
      <w:pPr>
        <w:rPr>
          <w:rFonts w:eastAsia="SimSun"/>
        </w:rPr>
      </w:pPr>
      <w:r>
        <w:rPr>
          <w:rFonts w:hint="eastAsia"/>
        </w:rPr>
        <w:t>Existing cell reselection mechanism in NR may result in unbalanced UE distribution among carriers. Load redistribution mechanism is used in LTE [1] to balance UE distribution among cells and carriers. Similarly,</w:t>
      </w:r>
      <w:r>
        <w:rPr>
          <w:rFonts w:eastAsia="SimSun" w:hint="eastAsia"/>
        </w:rPr>
        <w:t xml:space="preserve"> we suggest </w:t>
      </w:r>
      <w:proofErr w:type="gramStart"/>
      <w:r>
        <w:rPr>
          <w:rFonts w:eastAsia="SimSun" w:hint="eastAsia"/>
        </w:rPr>
        <w:t>to introduce</w:t>
      </w:r>
      <w:proofErr w:type="gramEnd"/>
      <w:r>
        <w:rPr>
          <w:rFonts w:eastAsia="SimSun" w:hint="eastAsia"/>
        </w:rPr>
        <w:t xml:space="preserve"> the inter-frequency/cell redistribution rules in RRC_IDLE and RRC_INACTIVE state in NR.</w:t>
      </w:r>
    </w:p>
    <w:p w14:paraId="5D7380CC" w14:textId="77777777" w:rsidR="001C5AFF" w:rsidRDefault="0023165E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33210247" w14:textId="77777777" w:rsidR="001C5AFF" w:rsidRDefault="0023165E">
      <w:pPr>
        <w:rPr>
          <w:color w:val="000000"/>
        </w:rPr>
      </w:pPr>
      <w:r>
        <w:rPr>
          <w:rFonts w:hint="eastAsia"/>
        </w:rPr>
        <w:t>A</w:t>
      </w:r>
      <w:r>
        <w:t>bsolute priorities of different NR frequencies or inter-RAT frequencies may be provided to the UE</w:t>
      </w:r>
      <w:r>
        <w:rPr>
          <w:lang w:eastAsia="ja-JP"/>
        </w:rPr>
        <w:t xml:space="preserve"> </w:t>
      </w:r>
      <w:r>
        <w:t xml:space="preserve">in the system information, </w:t>
      </w:r>
      <w:r>
        <w:rPr>
          <w:lang w:eastAsia="ja-JP"/>
        </w:rPr>
        <w:t xml:space="preserve">in the </w:t>
      </w:r>
      <w:proofErr w:type="spellStart"/>
      <w:r>
        <w:rPr>
          <w:i/>
        </w:rPr>
        <w:t>RRCRelease</w:t>
      </w:r>
      <w:proofErr w:type="spellEnd"/>
      <w:r>
        <w:rPr>
          <w:i/>
        </w:rPr>
        <w:t xml:space="preserve"> </w:t>
      </w:r>
      <w:r>
        <w:rPr>
          <w:lang w:eastAsia="ja-JP"/>
        </w:rPr>
        <w:t>message, or by inheriting from another RAT at inter-RAT cell (re)selection</w:t>
      </w:r>
      <w:r>
        <w:t xml:space="preserve">. </w:t>
      </w:r>
      <w:r>
        <w:rPr>
          <w:color w:val="000000"/>
        </w:rPr>
        <w:t>The UE shall only perform cell reselection evaluation for NR frequencies and inter-RAT frequencies that are given in system information and for which the UE has a priority provided.</w:t>
      </w:r>
    </w:p>
    <w:p w14:paraId="1461346A" w14:textId="2749411C" w:rsidR="001C5AFF" w:rsidRDefault="0023165E">
      <w:pPr>
        <w:rPr>
          <w:color w:val="000000"/>
        </w:rPr>
      </w:pPr>
      <w:r>
        <w:rPr>
          <w:rFonts w:hint="eastAsia"/>
          <w:color w:val="000000"/>
        </w:rPr>
        <w:t>Based on the above cell reselection mechanism, all the UEs will reselect to the best cell in the highest priority frequency, causing unbalanced UE load distribution among carriers.</w:t>
      </w:r>
    </w:p>
    <w:p w14:paraId="70247915" w14:textId="77777777" w:rsidR="001C5AFF" w:rsidRDefault="0023165E">
      <w:r>
        <w:rPr>
          <w:rFonts w:hint="eastAsia"/>
          <w:color w:val="000000"/>
        </w:rPr>
        <w:t>In LTE, l</w:t>
      </w:r>
      <w:r>
        <w:rPr>
          <w:rFonts w:hint="eastAsia"/>
        </w:rPr>
        <w:t xml:space="preserve">oad redistribution mechanism is applied for UEs in RRC_IDLE mode to balance UE distribution among cells and carriers. Similarly, we suggest </w:t>
      </w:r>
      <w:proofErr w:type="gramStart"/>
      <w:r>
        <w:rPr>
          <w:rFonts w:hint="eastAsia"/>
        </w:rPr>
        <w:t>to introduce</w:t>
      </w:r>
      <w:proofErr w:type="gramEnd"/>
      <w:r>
        <w:rPr>
          <w:rFonts w:hint="eastAsia"/>
        </w:rPr>
        <w:t xml:space="preserve"> the inter-frequ</w:t>
      </w:r>
      <w:bookmarkStart w:id="2" w:name="_GoBack"/>
      <w:bookmarkEnd w:id="2"/>
      <w:r>
        <w:rPr>
          <w:rFonts w:hint="eastAsia"/>
        </w:rPr>
        <w:t xml:space="preserve">ency/cell redistribution rules in NR. </w:t>
      </w:r>
    </w:p>
    <w:p w14:paraId="42460BC5" w14:textId="77777777" w:rsidR="001C5AFF" w:rsidRDefault="0023165E">
      <w:r>
        <w:rPr>
          <w:rFonts w:hint="eastAsia"/>
        </w:rPr>
        <w:t xml:space="preserve">As cell reselection is also supported for UEs in RRC_INACTIVE state and the same reselection mechanism is applied, unbalanced distribution among carriers and cells also happens to inactive UEs. Thus, we suggest </w:t>
      </w:r>
      <w:proofErr w:type="gramStart"/>
      <w:r>
        <w:rPr>
          <w:rFonts w:hint="eastAsia"/>
        </w:rPr>
        <w:t>to introduce</w:t>
      </w:r>
      <w:proofErr w:type="gramEnd"/>
      <w:r>
        <w:rPr>
          <w:rFonts w:hint="eastAsia"/>
        </w:rPr>
        <w:t xml:space="preserve"> the redistribution mechanism for both idle and inactive UEs in NR.</w:t>
      </w:r>
    </w:p>
    <w:p w14:paraId="143E6933" w14:textId="77777777" w:rsidR="001C5AFF" w:rsidRDefault="0023165E">
      <w:pPr>
        <w:rPr>
          <w:b/>
          <w:bCs/>
          <w:iCs/>
        </w:rPr>
      </w:pPr>
      <w:r>
        <w:rPr>
          <w:rFonts w:hint="eastAsia"/>
          <w:b/>
          <w:bCs/>
        </w:rPr>
        <w:t>Proposal 1: Introduce inter-frequency/cell redistribution rules in NR for UEs in RRC_IDLE and RRC_INACTIVE state.</w:t>
      </w:r>
    </w:p>
    <w:p w14:paraId="39567AD5" w14:textId="77777777" w:rsidR="001C5AFF" w:rsidRDefault="0023165E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45B304C9" w14:textId="77777777" w:rsidR="001C5AFF" w:rsidRDefault="0023165E">
      <w:pPr>
        <w:pStyle w:val="ListParagraph"/>
        <w:numPr>
          <w:ilvl w:val="0"/>
          <w:numId w:val="4"/>
        </w:numPr>
        <w:ind w:firstLineChars="0"/>
      </w:pPr>
      <w:r>
        <w:rPr>
          <w:rFonts w:hint="eastAsia"/>
        </w:rPr>
        <w:t>TS 36.304</w:t>
      </w:r>
    </w:p>
    <w:p w14:paraId="7FCB70D4" w14:textId="77777777" w:rsidR="001C5AFF" w:rsidRDefault="001C5AFF">
      <w:pPr>
        <w:pStyle w:val="ListParagraph"/>
        <w:ind w:firstLineChars="0" w:firstLine="0"/>
      </w:pPr>
      <w:bookmarkStart w:id="3" w:name="_Ref513105034"/>
      <w:bookmarkEnd w:id="3"/>
    </w:p>
    <w:sectPr w:rsidR="001C5AFF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176FE" w14:textId="77777777" w:rsidR="003417BE" w:rsidRDefault="0023165E">
      <w:pPr>
        <w:spacing w:after="0" w:line="240" w:lineRule="auto"/>
      </w:pPr>
      <w:r>
        <w:separator/>
      </w:r>
    </w:p>
  </w:endnote>
  <w:endnote w:type="continuationSeparator" w:id="0">
    <w:p w14:paraId="0723792E" w14:textId="77777777" w:rsidR="003417BE" w:rsidRDefault="0023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altName w:val="바탕"/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2A578" w14:textId="77777777" w:rsidR="001C5AFF" w:rsidRDefault="002316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C29115" w14:textId="77777777" w:rsidR="001C5AFF" w:rsidRDefault="001C5AF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CB06" w14:textId="77777777" w:rsidR="001C5AFF" w:rsidRDefault="001C5AFF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45EBD" w14:textId="77777777" w:rsidR="003417BE" w:rsidRDefault="0023165E">
      <w:pPr>
        <w:spacing w:after="0" w:line="240" w:lineRule="auto"/>
      </w:pPr>
      <w:r>
        <w:separator/>
      </w:r>
    </w:p>
  </w:footnote>
  <w:footnote w:type="continuationSeparator" w:id="0">
    <w:p w14:paraId="7A55B683" w14:textId="77777777" w:rsidR="003417BE" w:rsidRDefault="00231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F596" w14:textId="77777777" w:rsidR="001C5AFF" w:rsidRDefault="001C5AFF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trackRevisions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BC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5AFF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201FFE"/>
    <w:rsid w:val="00202C4B"/>
    <w:rsid w:val="00203B88"/>
    <w:rsid w:val="00206380"/>
    <w:rsid w:val="002155FA"/>
    <w:rsid w:val="002176DE"/>
    <w:rsid w:val="00223B64"/>
    <w:rsid w:val="0023029F"/>
    <w:rsid w:val="00231281"/>
    <w:rsid w:val="0023165E"/>
    <w:rsid w:val="00231DC2"/>
    <w:rsid w:val="002333B7"/>
    <w:rsid w:val="002344F2"/>
    <w:rsid w:val="002368E4"/>
    <w:rsid w:val="00241832"/>
    <w:rsid w:val="00244D42"/>
    <w:rsid w:val="00246FFA"/>
    <w:rsid w:val="00247076"/>
    <w:rsid w:val="0024784C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17BE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12D7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77885"/>
    <w:rsid w:val="00780871"/>
    <w:rsid w:val="00787A57"/>
    <w:rsid w:val="00787B7D"/>
    <w:rsid w:val="00792D48"/>
    <w:rsid w:val="00793203"/>
    <w:rsid w:val="007938C0"/>
    <w:rsid w:val="00794677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3D3F"/>
    <w:rsid w:val="00A04BEB"/>
    <w:rsid w:val="00A04DE2"/>
    <w:rsid w:val="00A06515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58C3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2834"/>
    <w:rsid w:val="00D544FE"/>
    <w:rsid w:val="00D5596F"/>
    <w:rsid w:val="00D56F3F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105BCC"/>
    <w:rsid w:val="0213188C"/>
    <w:rsid w:val="02437D3E"/>
    <w:rsid w:val="027F11AC"/>
    <w:rsid w:val="02B219C0"/>
    <w:rsid w:val="03CD3963"/>
    <w:rsid w:val="04115871"/>
    <w:rsid w:val="04231D6E"/>
    <w:rsid w:val="04746FED"/>
    <w:rsid w:val="047E4A8F"/>
    <w:rsid w:val="04865192"/>
    <w:rsid w:val="054C7D1C"/>
    <w:rsid w:val="06017CE0"/>
    <w:rsid w:val="06365B50"/>
    <w:rsid w:val="065E6CDE"/>
    <w:rsid w:val="068A20E4"/>
    <w:rsid w:val="06B82D78"/>
    <w:rsid w:val="06DE31FB"/>
    <w:rsid w:val="07847096"/>
    <w:rsid w:val="07CF186D"/>
    <w:rsid w:val="08242518"/>
    <w:rsid w:val="088F268A"/>
    <w:rsid w:val="0A024E7D"/>
    <w:rsid w:val="0AAE3FA8"/>
    <w:rsid w:val="0B560B94"/>
    <w:rsid w:val="0B94771A"/>
    <w:rsid w:val="0BF83F28"/>
    <w:rsid w:val="0C3D496A"/>
    <w:rsid w:val="0C755CB5"/>
    <w:rsid w:val="0CE46F4E"/>
    <w:rsid w:val="0CFF1F19"/>
    <w:rsid w:val="0D064EBC"/>
    <w:rsid w:val="0D346C04"/>
    <w:rsid w:val="0D7A3592"/>
    <w:rsid w:val="0EA4482A"/>
    <w:rsid w:val="0EA926E0"/>
    <w:rsid w:val="0F685729"/>
    <w:rsid w:val="0F70152C"/>
    <w:rsid w:val="102F5257"/>
    <w:rsid w:val="103E22B2"/>
    <w:rsid w:val="10910A6C"/>
    <w:rsid w:val="110F2DD6"/>
    <w:rsid w:val="111E737C"/>
    <w:rsid w:val="11FD0D0E"/>
    <w:rsid w:val="13002B8A"/>
    <w:rsid w:val="1357550B"/>
    <w:rsid w:val="13933000"/>
    <w:rsid w:val="13E57BF0"/>
    <w:rsid w:val="145A1D5A"/>
    <w:rsid w:val="146C12BB"/>
    <w:rsid w:val="155D0A7F"/>
    <w:rsid w:val="15DD4A1C"/>
    <w:rsid w:val="16263368"/>
    <w:rsid w:val="18440068"/>
    <w:rsid w:val="190E7C32"/>
    <w:rsid w:val="19BC030D"/>
    <w:rsid w:val="1AD6153D"/>
    <w:rsid w:val="1ADA55B5"/>
    <w:rsid w:val="1ADC1643"/>
    <w:rsid w:val="1C02364B"/>
    <w:rsid w:val="1CE122CF"/>
    <w:rsid w:val="1D2F1D46"/>
    <w:rsid w:val="1D51270F"/>
    <w:rsid w:val="1DBD16BE"/>
    <w:rsid w:val="1E0540EF"/>
    <w:rsid w:val="1E780410"/>
    <w:rsid w:val="1E8E5EF5"/>
    <w:rsid w:val="1EC76DC7"/>
    <w:rsid w:val="1EC85A19"/>
    <w:rsid w:val="1ED92D03"/>
    <w:rsid w:val="1F1B6A59"/>
    <w:rsid w:val="1FE31889"/>
    <w:rsid w:val="206D77FE"/>
    <w:rsid w:val="210114BB"/>
    <w:rsid w:val="2176492F"/>
    <w:rsid w:val="21E26D67"/>
    <w:rsid w:val="220348F7"/>
    <w:rsid w:val="228F16E2"/>
    <w:rsid w:val="243E5D1A"/>
    <w:rsid w:val="248C391F"/>
    <w:rsid w:val="25493BC7"/>
    <w:rsid w:val="25E540FF"/>
    <w:rsid w:val="25FE3FFD"/>
    <w:rsid w:val="26533224"/>
    <w:rsid w:val="26C54B9B"/>
    <w:rsid w:val="26C6512F"/>
    <w:rsid w:val="26CE25B6"/>
    <w:rsid w:val="279B0C21"/>
    <w:rsid w:val="285C6B52"/>
    <w:rsid w:val="28A843B1"/>
    <w:rsid w:val="29433CDC"/>
    <w:rsid w:val="298D0F22"/>
    <w:rsid w:val="2AAA79B8"/>
    <w:rsid w:val="2B510311"/>
    <w:rsid w:val="2BA13AB1"/>
    <w:rsid w:val="2C4C5BF6"/>
    <w:rsid w:val="2F4558F1"/>
    <w:rsid w:val="2F784790"/>
    <w:rsid w:val="2F7B36A8"/>
    <w:rsid w:val="2FAA5E1A"/>
    <w:rsid w:val="2FAB4623"/>
    <w:rsid w:val="2FDF6214"/>
    <w:rsid w:val="3095526B"/>
    <w:rsid w:val="30FD79BE"/>
    <w:rsid w:val="315D1164"/>
    <w:rsid w:val="31B62FDB"/>
    <w:rsid w:val="32D06484"/>
    <w:rsid w:val="32F653C3"/>
    <w:rsid w:val="33052E5A"/>
    <w:rsid w:val="3386250E"/>
    <w:rsid w:val="353A08BE"/>
    <w:rsid w:val="36645310"/>
    <w:rsid w:val="36A63389"/>
    <w:rsid w:val="378C59A0"/>
    <w:rsid w:val="37D1690E"/>
    <w:rsid w:val="38BB1341"/>
    <w:rsid w:val="39AD0862"/>
    <w:rsid w:val="3A074B96"/>
    <w:rsid w:val="3AD71F6B"/>
    <w:rsid w:val="3BC4115E"/>
    <w:rsid w:val="3BCD4D79"/>
    <w:rsid w:val="3BFF77BC"/>
    <w:rsid w:val="3C1A6E6A"/>
    <w:rsid w:val="3C350589"/>
    <w:rsid w:val="3C456A68"/>
    <w:rsid w:val="3D246E5A"/>
    <w:rsid w:val="3D4A1496"/>
    <w:rsid w:val="3D870953"/>
    <w:rsid w:val="3DE976C2"/>
    <w:rsid w:val="3F24498F"/>
    <w:rsid w:val="3F4F005D"/>
    <w:rsid w:val="3F8D1F32"/>
    <w:rsid w:val="3F970FDB"/>
    <w:rsid w:val="403B29C9"/>
    <w:rsid w:val="40814873"/>
    <w:rsid w:val="416A72F6"/>
    <w:rsid w:val="41AA6FCA"/>
    <w:rsid w:val="421604DA"/>
    <w:rsid w:val="42A551B5"/>
    <w:rsid w:val="42C52579"/>
    <w:rsid w:val="43124C8D"/>
    <w:rsid w:val="433F610A"/>
    <w:rsid w:val="437E013B"/>
    <w:rsid w:val="43F4135D"/>
    <w:rsid w:val="442B7FD2"/>
    <w:rsid w:val="445E0466"/>
    <w:rsid w:val="44C70D28"/>
    <w:rsid w:val="45282A9A"/>
    <w:rsid w:val="453C14B9"/>
    <w:rsid w:val="460556A8"/>
    <w:rsid w:val="461E4FA6"/>
    <w:rsid w:val="48083C5D"/>
    <w:rsid w:val="48376C36"/>
    <w:rsid w:val="48934611"/>
    <w:rsid w:val="4A1B57DB"/>
    <w:rsid w:val="4A7A7FC5"/>
    <w:rsid w:val="4B975530"/>
    <w:rsid w:val="4C644BBF"/>
    <w:rsid w:val="4C653585"/>
    <w:rsid w:val="4CCB0ABF"/>
    <w:rsid w:val="4D1E6E23"/>
    <w:rsid w:val="4DD9079A"/>
    <w:rsid w:val="4E214745"/>
    <w:rsid w:val="4E876A80"/>
    <w:rsid w:val="4E881A6F"/>
    <w:rsid w:val="4EB46112"/>
    <w:rsid w:val="4ECC4E51"/>
    <w:rsid w:val="4FE76145"/>
    <w:rsid w:val="503C1FA1"/>
    <w:rsid w:val="505E14C8"/>
    <w:rsid w:val="51120212"/>
    <w:rsid w:val="51A646BE"/>
    <w:rsid w:val="51D10C5E"/>
    <w:rsid w:val="532F5A3F"/>
    <w:rsid w:val="5346574A"/>
    <w:rsid w:val="54173012"/>
    <w:rsid w:val="54C1659F"/>
    <w:rsid w:val="54F6543C"/>
    <w:rsid w:val="54FD222F"/>
    <w:rsid w:val="5A13072C"/>
    <w:rsid w:val="5A525FC1"/>
    <w:rsid w:val="5A6123EF"/>
    <w:rsid w:val="5B3E3B02"/>
    <w:rsid w:val="5B524538"/>
    <w:rsid w:val="5BB85E2E"/>
    <w:rsid w:val="5DB0276A"/>
    <w:rsid w:val="5E671789"/>
    <w:rsid w:val="5E6A2D60"/>
    <w:rsid w:val="5E9B6F9B"/>
    <w:rsid w:val="602316C2"/>
    <w:rsid w:val="60843F90"/>
    <w:rsid w:val="60A26AC3"/>
    <w:rsid w:val="615F2167"/>
    <w:rsid w:val="61653414"/>
    <w:rsid w:val="62B6094A"/>
    <w:rsid w:val="63E9343E"/>
    <w:rsid w:val="63FC1FB2"/>
    <w:rsid w:val="640F43C5"/>
    <w:rsid w:val="64261A87"/>
    <w:rsid w:val="64341720"/>
    <w:rsid w:val="64512DAE"/>
    <w:rsid w:val="646A695C"/>
    <w:rsid w:val="65753498"/>
    <w:rsid w:val="65884515"/>
    <w:rsid w:val="66940A39"/>
    <w:rsid w:val="66ED62BD"/>
    <w:rsid w:val="671A520A"/>
    <w:rsid w:val="67CE4F0A"/>
    <w:rsid w:val="67F65281"/>
    <w:rsid w:val="680509F9"/>
    <w:rsid w:val="680A2685"/>
    <w:rsid w:val="681875C8"/>
    <w:rsid w:val="68486434"/>
    <w:rsid w:val="69611F8C"/>
    <w:rsid w:val="69797C2C"/>
    <w:rsid w:val="697B2AE1"/>
    <w:rsid w:val="6B330EBD"/>
    <w:rsid w:val="6B5A41AF"/>
    <w:rsid w:val="6B6A7091"/>
    <w:rsid w:val="6BD92C40"/>
    <w:rsid w:val="6C477A25"/>
    <w:rsid w:val="6CDA05DD"/>
    <w:rsid w:val="6D2B1D59"/>
    <w:rsid w:val="6D3B5B68"/>
    <w:rsid w:val="6D442267"/>
    <w:rsid w:val="6E527A2D"/>
    <w:rsid w:val="6E7B5445"/>
    <w:rsid w:val="6E847F11"/>
    <w:rsid w:val="6EFC3550"/>
    <w:rsid w:val="6F1C39BD"/>
    <w:rsid w:val="6F507371"/>
    <w:rsid w:val="6F886E71"/>
    <w:rsid w:val="70853BCC"/>
    <w:rsid w:val="70B4157B"/>
    <w:rsid w:val="710251BE"/>
    <w:rsid w:val="710A3270"/>
    <w:rsid w:val="71306252"/>
    <w:rsid w:val="716621C1"/>
    <w:rsid w:val="72C740ED"/>
    <w:rsid w:val="72EB533D"/>
    <w:rsid w:val="73BE29C0"/>
    <w:rsid w:val="746B647F"/>
    <w:rsid w:val="75530645"/>
    <w:rsid w:val="755F2C4C"/>
    <w:rsid w:val="7594489B"/>
    <w:rsid w:val="75DF5DB2"/>
    <w:rsid w:val="762E5891"/>
    <w:rsid w:val="76A67DFC"/>
    <w:rsid w:val="770850B6"/>
    <w:rsid w:val="772C60B7"/>
    <w:rsid w:val="776B46B2"/>
    <w:rsid w:val="77817EAC"/>
    <w:rsid w:val="78AF7669"/>
    <w:rsid w:val="78D15EAD"/>
    <w:rsid w:val="7B2C1EB5"/>
    <w:rsid w:val="7B550266"/>
    <w:rsid w:val="7BF84150"/>
    <w:rsid w:val="7C1643B1"/>
    <w:rsid w:val="7CC623BD"/>
    <w:rsid w:val="7D013F30"/>
    <w:rsid w:val="7D207A95"/>
    <w:rsid w:val="7DB54C08"/>
    <w:rsid w:val="7E45572A"/>
    <w:rsid w:val="7E57165F"/>
    <w:rsid w:val="7EA617D8"/>
    <w:rsid w:val="7EA96A04"/>
    <w:rsid w:val="7EF24838"/>
    <w:rsid w:val="7F084B75"/>
    <w:rsid w:val="7FA1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8D9D9"/>
  <w15:docId w15:val="{35F6E612-F09B-4DD7-99D2-0BB79B5CA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BodyText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ascii="Arial" w:eastAsia="SimHei" w:hAnsi="Arial"/>
      <w:b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List2">
    <w:name w:val="List 2"/>
    <w:basedOn w:val="Normal"/>
    <w:unhideWhenUsed/>
    <w:qFormat/>
    <w:pPr>
      <w:ind w:leftChars="200" w:left="100" w:hangingChars="200" w:hanging="200"/>
      <w:contextualSpacing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Normal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  <w:jc w:val="left"/>
    </w:pPr>
    <w:rPr>
      <w:rFonts w:eastAsia="MS Mincho" w:cs="Arial"/>
      <w:bCs/>
      <w:kern w:val="0"/>
      <w:sz w:val="22"/>
      <w:szCs w:val="28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E4665B-968B-4914-83E4-852131D0F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ZTE(Eswar)</cp:lastModifiedBy>
  <cp:revision>38</cp:revision>
  <cp:lastPrinted>2113-01-01T00:00:00Z</cp:lastPrinted>
  <dcterms:created xsi:type="dcterms:W3CDTF">2018-03-28T14:35:00Z</dcterms:created>
  <dcterms:modified xsi:type="dcterms:W3CDTF">2018-06-21T11:48:00Z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